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3C" w:rsidRPr="00C37E15" w:rsidRDefault="00645E3C" w:rsidP="00645E3C">
      <w:pPr>
        <w:rPr>
          <w:rFonts w:ascii="Arial" w:hAnsi="Arial" w:cs="Arial"/>
          <w:sz w:val="8"/>
          <w:szCs w:val="16"/>
        </w:rPr>
      </w:pPr>
      <w:bookmarkStart w:id="0" w:name="_GoBack"/>
      <w:bookmarkEnd w:id="0"/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2"/>
        <w:gridCol w:w="2128"/>
        <w:gridCol w:w="360"/>
        <w:gridCol w:w="1320"/>
        <w:gridCol w:w="120"/>
        <w:gridCol w:w="43"/>
        <w:gridCol w:w="1037"/>
        <w:gridCol w:w="480"/>
        <w:gridCol w:w="11"/>
        <w:gridCol w:w="409"/>
        <w:gridCol w:w="1262"/>
      </w:tblGrid>
      <w:tr w:rsidR="00645E3C" w:rsidRPr="00645E3C" w:rsidTr="007E2163">
        <w:tc>
          <w:tcPr>
            <w:tcW w:w="9828" w:type="dxa"/>
            <w:gridSpan w:val="12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45E3C" w:rsidRPr="00645E3C" w:rsidRDefault="00645E3C" w:rsidP="007E2163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645E3C">
              <w:rPr>
                <w:rFonts w:ascii="Arial" w:hAnsi="Arial" w:cs="Arial"/>
                <w:b/>
                <w:iCs/>
                <w:sz w:val="28"/>
                <w:szCs w:val="28"/>
              </w:rPr>
              <w:t>AVVIKSMELDING TIL SYKEHUSET TELEMARK HF</w:t>
            </w:r>
          </w:p>
          <w:p w:rsidR="00645E3C" w:rsidRPr="00645E3C" w:rsidRDefault="00645E3C" w:rsidP="007E216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Skjema for eksterne samarbeidspartnere</w:t>
            </w:r>
            <w:r w:rsidR="0054253E">
              <w:rPr>
                <w:rFonts w:ascii="Arial" w:hAnsi="Arial" w:cs="Arial"/>
                <w:iCs/>
                <w:sz w:val="22"/>
                <w:szCs w:val="22"/>
              </w:rPr>
              <w:t>/kommuner</w:t>
            </w:r>
            <w:r w:rsidRPr="00645E3C">
              <w:rPr>
                <w:rFonts w:ascii="Arial" w:hAnsi="Arial" w:cs="Arial"/>
                <w:iCs/>
                <w:sz w:val="22"/>
                <w:szCs w:val="22"/>
              </w:rPr>
              <w:t>. Sendes via ordinær postgang til:</w:t>
            </w:r>
          </w:p>
          <w:p w:rsidR="00645E3C" w:rsidRPr="00645E3C" w:rsidRDefault="00645E3C" w:rsidP="007E216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Sykehuset Telemark HF, Kvalitetsseksjonen, 3710 SKIEN</w:t>
            </w:r>
          </w:p>
          <w:p w:rsidR="00645E3C" w:rsidRPr="00645E3C" w:rsidRDefault="00645E3C" w:rsidP="007E216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5E3C" w:rsidRPr="00645E3C" w:rsidTr="007E2163">
        <w:tc>
          <w:tcPr>
            <w:tcW w:w="9828" w:type="dxa"/>
            <w:gridSpan w:val="12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 xml:space="preserve">Dersom hendelsen registreres på kommunens/virksomhetens eget avviksskjema, må avsender kontrollere at ovenstående kontaktinformasjon og beskrivelse er dokumentert. </w:t>
            </w:r>
          </w:p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Spørsmål? Ta kontakt med Kvalitets</w:t>
            </w:r>
            <w:r w:rsidR="004043CE">
              <w:rPr>
                <w:rFonts w:ascii="Arial" w:hAnsi="Arial" w:cs="Arial"/>
                <w:iCs/>
                <w:sz w:val="22"/>
                <w:szCs w:val="22"/>
              </w:rPr>
              <w:t>avdelingen</w:t>
            </w:r>
            <w:r w:rsidRPr="00645E3C">
              <w:rPr>
                <w:rFonts w:ascii="Arial" w:hAnsi="Arial" w:cs="Arial"/>
                <w:iCs/>
                <w:sz w:val="22"/>
                <w:szCs w:val="22"/>
              </w:rPr>
              <w:t>, Sykehuset Telemark HF tlf: 35 00 35 00</w:t>
            </w:r>
          </w:p>
          <w:p w:rsidR="00645E3C" w:rsidRPr="00645E3C" w:rsidRDefault="00645E3C" w:rsidP="007E216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5E3C" w:rsidRPr="00645E3C" w:rsidTr="00645E3C">
        <w:tc>
          <w:tcPr>
            <w:tcW w:w="7666" w:type="dxa"/>
            <w:gridSpan w:val="8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422825868"/>
            <w:r w:rsidRPr="00645E3C">
              <w:rPr>
                <w:rFonts w:ascii="Arial" w:hAnsi="Arial" w:cs="Arial"/>
                <w:sz w:val="22"/>
                <w:szCs w:val="22"/>
              </w:rPr>
              <w:t>Gjelder registreringen avvik på samarbeidsavtale kommune – sykehus?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JA:</w:t>
            </w:r>
          </w:p>
        </w:tc>
        <w:tc>
          <w:tcPr>
            <w:tcW w:w="1262" w:type="dxa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NEI:</w:t>
            </w:r>
          </w:p>
        </w:tc>
      </w:tr>
      <w:bookmarkEnd w:id="1"/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Dato registrering:</w:t>
            </w:r>
          </w:p>
        </w:tc>
        <w:tc>
          <w:tcPr>
            <w:tcW w:w="7452" w:type="dxa"/>
            <w:gridSpan w:val="11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 xml:space="preserve">Melders navn/stilling: </w:t>
            </w:r>
          </w:p>
        </w:tc>
        <w:tc>
          <w:tcPr>
            <w:tcW w:w="7452" w:type="dxa"/>
            <w:gridSpan w:val="11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Meldes fra enhet:</w:t>
            </w:r>
          </w:p>
        </w:tc>
        <w:tc>
          <w:tcPr>
            <w:tcW w:w="7452" w:type="dxa"/>
            <w:gridSpan w:val="11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Tlf:</w:t>
            </w:r>
          </w:p>
        </w:tc>
        <w:tc>
          <w:tcPr>
            <w:tcW w:w="27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Kommune:</w:t>
            </w:r>
          </w:p>
        </w:tc>
        <w:tc>
          <w:tcPr>
            <w:tcW w:w="324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Pasientens navn:</w:t>
            </w:r>
          </w:p>
        </w:tc>
        <w:tc>
          <w:tcPr>
            <w:tcW w:w="7452" w:type="dxa"/>
            <w:gridSpan w:val="11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Fødselsnummer:</w:t>
            </w:r>
          </w:p>
        </w:tc>
        <w:tc>
          <w:tcPr>
            <w:tcW w:w="7452" w:type="dxa"/>
            <w:gridSpan w:val="11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43CE" w:rsidRPr="00645E3C" w:rsidTr="00645E3C">
        <w:tc>
          <w:tcPr>
            <w:tcW w:w="2376" w:type="dxa"/>
            <w:shd w:val="clear" w:color="auto" w:fill="F3F3F3"/>
          </w:tcPr>
          <w:p w:rsidR="004043CE" w:rsidRPr="00645E3C" w:rsidRDefault="004043CE" w:rsidP="00404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2" w:type="dxa"/>
            <w:gridSpan w:val="11"/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376" w:type="dxa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Innkomstdato:</w:t>
            </w:r>
          </w:p>
        </w:tc>
        <w:tc>
          <w:tcPr>
            <w:tcW w:w="2770" w:type="dxa"/>
            <w:gridSpan w:val="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Utreisedato:</w:t>
            </w:r>
          </w:p>
        </w:tc>
        <w:tc>
          <w:tcPr>
            <w:tcW w:w="3242" w:type="dxa"/>
            <w:gridSpan w:val="6"/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645E3C">
        <w:tc>
          <w:tcPr>
            <w:tcW w:w="265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Når skjedde hendelsen?</w:t>
            </w:r>
          </w:p>
        </w:tc>
        <w:tc>
          <w:tcPr>
            <w:tcW w:w="7170" w:type="dxa"/>
            <w:gridSpan w:val="10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E3C" w:rsidRPr="00645E3C" w:rsidTr="004043CE">
        <w:tc>
          <w:tcPr>
            <w:tcW w:w="6629" w:type="dxa"/>
            <w:gridSpan w:val="7"/>
            <w:tcBorders>
              <w:bottom w:val="single" w:sz="6" w:space="0" w:color="000000"/>
              <w:right w:val="single" w:sz="4" w:space="0" w:color="auto"/>
            </w:tcBorders>
            <w:shd w:val="clear" w:color="auto" w:fill="F3F3F3"/>
          </w:tcPr>
          <w:p w:rsidR="00645E3C" w:rsidRPr="00645E3C" w:rsidRDefault="00645E3C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Hvilken enhet ved sykehuset gjelder hendelsen?</w:t>
            </w:r>
          </w:p>
        </w:tc>
        <w:tc>
          <w:tcPr>
            <w:tcW w:w="3199" w:type="dxa"/>
            <w:gridSpan w:val="5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45E3C" w:rsidRPr="00645E3C" w:rsidRDefault="00645E3C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43CE" w:rsidRPr="00645E3C" w:rsidTr="004043CE">
        <w:tc>
          <w:tcPr>
            <w:tcW w:w="6629" w:type="dxa"/>
            <w:gridSpan w:val="7"/>
            <w:tcBorders>
              <w:bottom w:val="single" w:sz="6" w:space="0" w:color="000000"/>
              <w:right w:val="single" w:sz="4" w:space="0" w:color="auto"/>
            </w:tcBorders>
            <w:shd w:val="clear" w:color="auto" w:fill="F3F3F3"/>
          </w:tcPr>
          <w:p w:rsidR="004043CE" w:rsidRPr="00645E3C" w:rsidRDefault="004043CE" w:rsidP="004043CE">
            <w:pPr>
              <w:rPr>
                <w:rFonts w:ascii="Arial" w:hAnsi="Arial" w:cs="Arial"/>
                <w:sz w:val="22"/>
                <w:szCs w:val="22"/>
              </w:rPr>
            </w:pPr>
            <w:r w:rsidRPr="004043CE">
              <w:rPr>
                <w:rFonts w:ascii="Arial" w:hAnsi="Arial" w:cs="Arial"/>
                <w:sz w:val="18"/>
                <w:szCs w:val="22"/>
              </w:rPr>
              <w:t>Er pasienten informert om hendelsen og samtykker i at meldingen sendes?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JA: 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NEI: </w:t>
            </w:r>
          </w:p>
        </w:tc>
      </w:tr>
      <w:tr w:rsidR="004043CE" w:rsidRPr="00645E3C" w:rsidTr="00645E3C">
        <w:tc>
          <w:tcPr>
            <w:tcW w:w="9828" w:type="dxa"/>
            <w:gridSpan w:val="12"/>
            <w:shd w:val="clear" w:color="auto" w:fill="F3F3F3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Kort beskrivelse av hendelse/årsak: (Hva, hvordan og hvorfor skjedde det?)</w:t>
            </w:r>
          </w:p>
        </w:tc>
      </w:tr>
      <w:tr w:rsidR="004043CE" w:rsidRPr="00645E3C" w:rsidTr="00645E3C">
        <w:tc>
          <w:tcPr>
            <w:tcW w:w="9828" w:type="dxa"/>
            <w:gridSpan w:val="12"/>
            <w:tcBorders>
              <w:bottom w:val="single" w:sz="6" w:space="0" w:color="000000"/>
            </w:tcBorders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43CE" w:rsidRPr="00645E3C" w:rsidTr="00645E3C">
        <w:tc>
          <w:tcPr>
            <w:tcW w:w="9828" w:type="dxa"/>
            <w:gridSpan w:val="12"/>
            <w:shd w:val="clear" w:color="auto" w:fill="F3F3F3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>Eventuelle iverksatte strakstiltak:</w:t>
            </w:r>
          </w:p>
        </w:tc>
      </w:tr>
      <w:tr w:rsidR="004043CE" w:rsidRPr="00645E3C" w:rsidTr="00645E3C">
        <w:tc>
          <w:tcPr>
            <w:tcW w:w="9828" w:type="dxa"/>
            <w:gridSpan w:val="12"/>
            <w:tcBorders>
              <w:bottom w:val="single" w:sz="6" w:space="0" w:color="000000"/>
            </w:tcBorders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43CE" w:rsidRPr="00645E3C" w:rsidTr="00645E3C">
        <w:tc>
          <w:tcPr>
            <w:tcW w:w="9828" w:type="dxa"/>
            <w:gridSpan w:val="12"/>
            <w:shd w:val="clear" w:color="auto" w:fill="E6E6E6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Forslag til tiltak for å hindre lignende hendelser:</w:t>
            </w:r>
          </w:p>
        </w:tc>
      </w:tr>
      <w:tr w:rsidR="004043CE" w:rsidRPr="00645E3C" w:rsidTr="00645E3C">
        <w:tc>
          <w:tcPr>
            <w:tcW w:w="9828" w:type="dxa"/>
            <w:gridSpan w:val="12"/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043CE" w:rsidRPr="00645E3C" w:rsidTr="00645E3C">
        <w:trPr>
          <w:trHeight w:val="263"/>
        </w:trPr>
        <w:tc>
          <w:tcPr>
            <w:tcW w:w="4786" w:type="dxa"/>
            <w:gridSpan w:val="3"/>
            <w:tcBorders>
              <w:bottom w:val="single" w:sz="6" w:space="0" w:color="000000"/>
            </w:tcBorders>
            <w:shd w:val="clear" w:color="auto" w:fill="F3F3F3"/>
          </w:tcPr>
          <w:p w:rsidR="004043CE" w:rsidRPr="00645E3C" w:rsidRDefault="004043CE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Alvorlighetsgrad: (sett kryss)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 xml:space="preserve">Høy: </w:t>
            </w:r>
          </w:p>
        </w:tc>
        <w:tc>
          <w:tcPr>
            <w:tcW w:w="1680" w:type="dxa"/>
            <w:gridSpan w:val="4"/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sz w:val="22"/>
                <w:szCs w:val="22"/>
              </w:rPr>
            </w:pPr>
            <w:r w:rsidRPr="00645E3C">
              <w:rPr>
                <w:rFonts w:ascii="Arial" w:hAnsi="Arial" w:cs="Arial"/>
                <w:sz w:val="22"/>
                <w:szCs w:val="22"/>
              </w:rPr>
              <w:t>Middels: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4043CE" w:rsidRPr="00645E3C" w:rsidRDefault="004043CE" w:rsidP="007E216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E3C">
              <w:rPr>
                <w:rFonts w:ascii="Arial" w:hAnsi="Arial" w:cs="Arial"/>
                <w:iCs/>
                <w:sz w:val="22"/>
                <w:szCs w:val="22"/>
              </w:rPr>
              <w:t xml:space="preserve">Lav: </w:t>
            </w:r>
          </w:p>
        </w:tc>
      </w:tr>
    </w:tbl>
    <w:p w:rsidR="003630C1" w:rsidRPr="00645E3C" w:rsidRDefault="00645E3C" w:rsidP="004043CE">
      <w:pPr>
        <w:jc w:val="center"/>
      </w:pPr>
      <w:r w:rsidRPr="00645E3C">
        <w:rPr>
          <w:rFonts w:ascii="Arial" w:hAnsi="Arial" w:cs="Arial"/>
          <w:b/>
          <w:sz w:val="16"/>
          <w:szCs w:val="16"/>
        </w:rPr>
        <w:br/>
      </w:r>
      <w:r w:rsidRPr="00645E3C">
        <w:rPr>
          <w:rFonts w:ascii="Arial" w:hAnsi="Arial" w:cs="Arial"/>
          <w:b/>
          <w:sz w:val="22"/>
          <w:szCs w:val="22"/>
        </w:rPr>
        <w:t>TAKK FOR DITT BIDRAG TIL Å GJØRE SYKEHUSET BEDRE</w:t>
      </w:r>
      <w:r w:rsidRPr="00645E3C">
        <w:rPr>
          <w:rFonts w:ascii="Arial" w:hAnsi="Arial" w:cs="Arial"/>
          <w:b/>
        </w:rPr>
        <w:t>!</w:t>
      </w:r>
    </w:p>
    <w:sectPr w:rsidR="003630C1" w:rsidRPr="00645E3C" w:rsidSect="00244A08">
      <w:headerReference w:type="default" r:id="rId10"/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5E" w:rsidRDefault="009D705E">
      <w:r>
        <w:separator/>
      </w:r>
    </w:p>
  </w:endnote>
  <w:endnote w:type="continuationSeparator" w:id="0">
    <w:p w:rsidR="009D705E" w:rsidRDefault="009D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3C" w:rsidRDefault="00645E3C" w:rsidP="00645E3C">
    <w:pPr>
      <w:pStyle w:val="Bunntekst"/>
      <w:rPr>
        <w:rFonts w:ascii="Arial" w:hAnsi="Arial" w:cs="Arial"/>
        <w:sz w:val="20"/>
        <w:szCs w:val="20"/>
      </w:rPr>
    </w:pPr>
    <w:r w:rsidRPr="005B693A">
      <w:rPr>
        <w:rFonts w:ascii="Arial" w:hAnsi="Arial" w:cs="Arial"/>
        <w:sz w:val="20"/>
        <w:szCs w:val="20"/>
      </w:rPr>
      <w:t xml:space="preserve">Skjemaet er tilgjengelig på: </w:t>
    </w:r>
    <w:hyperlink r:id="rId1" w:history="1">
      <w:r w:rsidRPr="0089156E">
        <w:rPr>
          <w:rStyle w:val="Hyperkobling"/>
          <w:rFonts w:ascii="Arial" w:hAnsi="Arial" w:cs="Arial"/>
          <w:sz w:val="20"/>
          <w:szCs w:val="20"/>
        </w:rPr>
        <w:t>www.sthf.no</w:t>
      </w:r>
    </w:hyperlink>
    <w:r>
      <w:rPr>
        <w:rFonts w:ascii="Arial" w:hAnsi="Arial" w:cs="Arial"/>
        <w:sz w:val="20"/>
        <w:szCs w:val="20"/>
      </w:rPr>
      <w:t xml:space="preserve"> både under samhandling og kvalitet </w:t>
    </w:r>
  </w:p>
  <w:p w:rsidR="00645E3C" w:rsidRDefault="00645E3C">
    <w:pPr>
      <w:pStyle w:val="Bunntekst"/>
      <w:rPr>
        <w:rFonts w:ascii="Arial" w:hAnsi="Arial" w:cs="Arial"/>
        <w:sz w:val="20"/>
        <w:szCs w:val="20"/>
      </w:rPr>
    </w:pPr>
  </w:p>
  <w:p w:rsidR="00645E3C" w:rsidRPr="005B693A" w:rsidRDefault="00645E3C">
    <w:pPr>
      <w:pStyle w:val="Bunn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ID 17148</w:t>
    </w:r>
    <w:r w:rsidRPr="005B693A">
      <w:rPr>
        <w:rFonts w:ascii="Arial" w:hAnsi="Arial" w:cs="Arial"/>
        <w:sz w:val="20"/>
        <w:szCs w:val="20"/>
      </w:rPr>
      <w:t xml:space="preserve"> - utgave </w:t>
    </w:r>
    <w:r w:rsidR="004043CE">
      <w:rPr>
        <w:rFonts w:ascii="Arial" w:hAnsi="Arial" w:cs="Arial"/>
        <w:sz w:val="20"/>
        <w:szCs w:val="20"/>
      </w:rPr>
      <w:t>23.06.2015</w:t>
    </w:r>
    <w:r w:rsidRPr="005B693A">
      <w:rPr>
        <w:rFonts w:ascii="Arial" w:hAnsi="Arial" w:cs="Arial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5E" w:rsidRDefault="009D705E">
      <w:r>
        <w:separator/>
      </w:r>
    </w:p>
  </w:footnote>
  <w:footnote w:type="continuationSeparator" w:id="0">
    <w:p w:rsidR="009D705E" w:rsidRDefault="009D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56" w:rsidRDefault="009D03FA" w:rsidP="00645E3C">
    <w:pPr>
      <w:autoSpaceDE w:val="0"/>
      <w:autoSpaceDN w:val="0"/>
      <w:adjustRightInd w:val="0"/>
      <w:cnfStyle w:val="000100000000" w:firstRow="0" w:lastRow="0" w:firstColumn="0" w:lastColumn="1" w:oddVBand="0" w:evenVBand="0" w:oddHBand="0" w:evenHBand="0" w:firstRowFirstColumn="0" w:firstRowLastColumn="0" w:lastRowFirstColumn="0" w:lastRowLastColumn="0"/>
    </w:pPr>
    <w:r>
      <w:rPr>
        <w:noProof/>
      </w:rPr>
      <w:drawing>
        <wp:inline distT="0" distB="0" distL="0" distR="0">
          <wp:extent cx="2457450" cy="333375"/>
          <wp:effectExtent l="0" t="0" r="0" b="0"/>
          <wp:docPr id="1" name="Bilde 1" descr="Telemark_til_helse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emark_til_helseno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7A56">
      <w:tab/>
    </w:r>
  </w:p>
  <w:p w:rsidR="00D17A56" w:rsidRPr="00BD2786" w:rsidRDefault="00D17A56" w:rsidP="009A52AB">
    <w:pPr>
      <w:autoSpaceDE w:val="0"/>
      <w:autoSpaceDN w:val="0"/>
      <w:adjustRightInd w:val="0"/>
      <w:jc w:val="right"/>
      <w:cnfStyle w:val="000100000000" w:firstRow="0" w:lastRow="0" w:firstColumn="0" w:lastColumn="1" w:oddVBand="0" w:evenVBand="0" w:oddHBand="0" w:evenHBand="0" w:firstRowFirstColumn="0" w:firstRowLastColumn="0" w:lastRowFirstColumn="0" w:lastRowLastColumn="0"/>
      <w:rPr>
        <w:rFonts w:ascii="Arial" w:eastAsia="MS Mincho" w:hAnsi="Arial" w:cs="Arial"/>
        <w:i/>
        <w:sz w:val="22"/>
        <w:szCs w:val="22"/>
        <w:lang w:eastAsia="ja-JP"/>
      </w:rPr>
    </w:pPr>
    <w:r w:rsidRPr="00BD2786">
      <w:rPr>
        <w:rFonts w:ascii="Arial" w:eastAsia="MS Mincho" w:hAnsi="Arial" w:cs="Arial"/>
        <w:bCs/>
        <w:i/>
        <w:sz w:val="22"/>
        <w:szCs w:val="22"/>
        <w:lang w:eastAsia="ja-JP"/>
      </w:rPr>
      <w:t>Unntatt offentlighet</w:t>
    </w:r>
    <w:r w:rsidRPr="00BD2786">
      <w:rPr>
        <w:rFonts w:ascii="Arial" w:eastAsia="MS Mincho" w:hAnsi="Arial" w:cs="Arial"/>
        <w:i/>
        <w:sz w:val="22"/>
        <w:szCs w:val="22"/>
        <w:lang w:eastAsia="ja-JP"/>
      </w:rPr>
      <w:t>, jf. offl § 13, jf. fvl §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E0"/>
    <w:rsid w:val="000450CA"/>
    <w:rsid w:val="00057ABF"/>
    <w:rsid w:val="000665ED"/>
    <w:rsid w:val="000821DD"/>
    <w:rsid w:val="00085878"/>
    <w:rsid w:val="000D0608"/>
    <w:rsid w:val="000E777B"/>
    <w:rsid w:val="001533B7"/>
    <w:rsid w:val="001A65D5"/>
    <w:rsid w:val="001B4956"/>
    <w:rsid w:val="00201553"/>
    <w:rsid w:val="00240DC6"/>
    <w:rsid w:val="00244A08"/>
    <w:rsid w:val="00245B20"/>
    <w:rsid w:val="00260CFA"/>
    <w:rsid w:val="002C3B7F"/>
    <w:rsid w:val="002F4CCA"/>
    <w:rsid w:val="00331635"/>
    <w:rsid w:val="00343FD2"/>
    <w:rsid w:val="003535BD"/>
    <w:rsid w:val="003630C1"/>
    <w:rsid w:val="0037305C"/>
    <w:rsid w:val="00382498"/>
    <w:rsid w:val="003C4AA8"/>
    <w:rsid w:val="003C5EC3"/>
    <w:rsid w:val="003F2C96"/>
    <w:rsid w:val="004043CE"/>
    <w:rsid w:val="004342EA"/>
    <w:rsid w:val="0044234A"/>
    <w:rsid w:val="00444F51"/>
    <w:rsid w:val="00454928"/>
    <w:rsid w:val="00472D90"/>
    <w:rsid w:val="0049729B"/>
    <w:rsid w:val="004C70FE"/>
    <w:rsid w:val="004E6983"/>
    <w:rsid w:val="005028D8"/>
    <w:rsid w:val="0053056B"/>
    <w:rsid w:val="0054253E"/>
    <w:rsid w:val="00542B09"/>
    <w:rsid w:val="005517D3"/>
    <w:rsid w:val="005B40C8"/>
    <w:rsid w:val="005B62A8"/>
    <w:rsid w:val="005B693A"/>
    <w:rsid w:val="0063507D"/>
    <w:rsid w:val="0063763C"/>
    <w:rsid w:val="00645E3C"/>
    <w:rsid w:val="00653721"/>
    <w:rsid w:val="00693B47"/>
    <w:rsid w:val="006D08D4"/>
    <w:rsid w:val="006E4D52"/>
    <w:rsid w:val="006F7872"/>
    <w:rsid w:val="007719CE"/>
    <w:rsid w:val="007C5D77"/>
    <w:rsid w:val="007E2163"/>
    <w:rsid w:val="007F0EE7"/>
    <w:rsid w:val="0081095E"/>
    <w:rsid w:val="00826667"/>
    <w:rsid w:val="00826B19"/>
    <w:rsid w:val="0085265C"/>
    <w:rsid w:val="00871394"/>
    <w:rsid w:val="00885669"/>
    <w:rsid w:val="00887DBA"/>
    <w:rsid w:val="008B0EBD"/>
    <w:rsid w:val="008E5FEE"/>
    <w:rsid w:val="00901B0C"/>
    <w:rsid w:val="00936F24"/>
    <w:rsid w:val="00966389"/>
    <w:rsid w:val="009A52AB"/>
    <w:rsid w:val="009C21E7"/>
    <w:rsid w:val="009D03FA"/>
    <w:rsid w:val="009D705E"/>
    <w:rsid w:val="009E5AED"/>
    <w:rsid w:val="00A01C15"/>
    <w:rsid w:val="00A34AFC"/>
    <w:rsid w:val="00A40781"/>
    <w:rsid w:val="00A7456F"/>
    <w:rsid w:val="00AC24D6"/>
    <w:rsid w:val="00AD2985"/>
    <w:rsid w:val="00AE6EF8"/>
    <w:rsid w:val="00AF4745"/>
    <w:rsid w:val="00B403D3"/>
    <w:rsid w:val="00B62AF3"/>
    <w:rsid w:val="00B63B07"/>
    <w:rsid w:val="00BD0833"/>
    <w:rsid w:val="00BD2786"/>
    <w:rsid w:val="00BF7B7A"/>
    <w:rsid w:val="00C1306A"/>
    <w:rsid w:val="00C228FF"/>
    <w:rsid w:val="00C25FF7"/>
    <w:rsid w:val="00C37E15"/>
    <w:rsid w:val="00C62798"/>
    <w:rsid w:val="00C74458"/>
    <w:rsid w:val="00C91302"/>
    <w:rsid w:val="00CB012F"/>
    <w:rsid w:val="00CD76DE"/>
    <w:rsid w:val="00D01666"/>
    <w:rsid w:val="00D17A56"/>
    <w:rsid w:val="00D24833"/>
    <w:rsid w:val="00D43FF5"/>
    <w:rsid w:val="00D67576"/>
    <w:rsid w:val="00D75A83"/>
    <w:rsid w:val="00D81A53"/>
    <w:rsid w:val="00D865B0"/>
    <w:rsid w:val="00E17AB3"/>
    <w:rsid w:val="00E2246E"/>
    <w:rsid w:val="00E815A0"/>
    <w:rsid w:val="00E82CE0"/>
    <w:rsid w:val="00E96086"/>
    <w:rsid w:val="00EF7102"/>
    <w:rsid w:val="00F03117"/>
    <w:rsid w:val="00F24488"/>
    <w:rsid w:val="00F279A2"/>
    <w:rsid w:val="00F40AAF"/>
    <w:rsid w:val="00F47626"/>
    <w:rsid w:val="00F478BE"/>
    <w:rsid w:val="00F750A7"/>
    <w:rsid w:val="00F92591"/>
    <w:rsid w:val="00FB3D71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1A062D-C082-4D91-AEFF-0179C83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E82CE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82CE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E8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moderne">
    <w:name w:val="Table Contemporary"/>
    <w:basedOn w:val="Vanligtabell"/>
    <w:rsid w:val="00D248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old11red1">
    <w:name w:val="bold11red1"/>
    <w:rsid w:val="003630C1"/>
    <w:rPr>
      <w:rFonts w:ascii="Verdana" w:hAnsi="Verdana" w:hint="default"/>
      <w:b/>
      <w:bCs/>
      <w:strike w:val="0"/>
      <w:dstrike w:val="0"/>
      <w:color w:val="FF0000"/>
      <w:sz w:val="17"/>
      <w:szCs w:val="17"/>
      <w:u w:val="none"/>
      <w:effect w:val="none"/>
    </w:rPr>
  </w:style>
  <w:style w:type="table" w:styleId="Enkelttabell3">
    <w:name w:val="Table Simple 3"/>
    <w:basedOn w:val="Vanligtabell"/>
    <w:rsid w:val="00AE6E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1">
    <w:name w:val="Table Grid 1"/>
    <w:basedOn w:val="Vanligtabell"/>
    <w:rsid w:val="00AE6EF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semiHidden/>
    <w:rsid w:val="003C5EC3"/>
    <w:rPr>
      <w:rFonts w:ascii="Tahoma" w:hAnsi="Tahoma" w:cs="Tahoma"/>
      <w:sz w:val="16"/>
      <w:szCs w:val="16"/>
    </w:rPr>
  </w:style>
  <w:style w:type="character" w:styleId="Hyperkobling">
    <w:name w:val="Hyperlink"/>
    <w:rsid w:val="00810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h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67CFB-1AF8-4956-AE57-DC716393BD06}"/>
</file>

<file path=customXml/itemProps2.xml><?xml version="1.0" encoding="utf-8"?>
<ds:datastoreItem xmlns:ds="http://schemas.openxmlformats.org/officeDocument/2006/customXml" ds:itemID="{8B12E92D-CB3D-4ADD-B790-D24C3E331B71}"/>
</file>

<file path=customXml/itemProps3.xml><?xml version="1.0" encoding="utf-8"?>
<ds:datastoreItem xmlns:ds="http://schemas.openxmlformats.org/officeDocument/2006/customXml" ds:itemID="{937412F1-563C-436D-AC0F-96FC4C9663A1}"/>
</file>

<file path=customXml/itemProps4.xml><?xml version="1.0" encoding="utf-8"?>
<ds:datastoreItem xmlns:ds="http://schemas.openxmlformats.org/officeDocument/2006/customXml" ds:itemID="{945CC60B-A3A5-4B56-91E8-8BB01641F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av generelt avvik</vt:lpstr>
    </vt:vector>
  </TitlesOfParts>
  <Company>Sykehuset Telemark HF</Company>
  <LinksUpToDate>false</LinksUpToDate>
  <CharactersWithSpaces>1118</CharactersWithSpaces>
  <SharedDoc>false</SharedDoc>
  <HLinks>
    <vt:vector size="6" baseType="variant"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http://www.sthf.no/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av generelt avvik</dc:title>
  <dc:subject/>
  <dc:creator>Marit Hansen</dc:creator>
  <cp:keywords>_£Bilde</cp:keywords>
  <cp:lastModifiedBy>marit hansen</cp:lastModifiedBy>
  <cp:revision>2</cp:revision>
  <cp:lastPrinted>2018-09-05T09:57:00Z</cp:lastPrinted>
  <dcterms:created xsi:type="dcterms:W3CDTF">2020-10-07T06:37:00Z</dcterms:created>
  <dcterms:modified xsi:type="dcterms:W3CDTF">2020-10-07T06:37:00Z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0x010100EF34703BD2BFF14DA3960CB77DE927CF</vt:lpwstr>
  </property>
</Properties>
</file>